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D3F" w:rsidRPr="00674F88" w:rsidRDefault="00674F88" w:rsidP="00674F88">
      <w:pPr>
        <w:rPr>
          <w:rFonts w:asciiTheme="majorBidi" w:hAnsiTheme="majorBidi" w:cstheme="majorBidi"/>
          <w:sz w:val="32"/>
          <w:szCs w:val="32"/>
          <w:lang w:val="kk-KZ" w:bidi="ar-EG"/>
        </w:rPr>
      </w:pPr>
      <w:r>
        <w:rPr>
          <w:rFonts w:asciiTheme="majorBidi" w:hAnsiTheme="majorBidi" w:cstheme="majorBidi"/>
          <w:sz w:val="28"/>
          <w:szCs w:val="28"/>
          <w:lang w:val="kk-KZ" w:bidi="ar-EG"/>
        </w:rPr>
        <w:tab/>
      </w:r>
      <w:r w:rsidRPr="00674F88">
        <w:rPr>
          <w:rFonts w:asciiTheme="majorBidi" w:hAnsiTheme="majorBidi" w:cstheme="majorBidi"/>
          <w:sz w:val="32"/>
          <w:szCs w:val="32"/>
          <w:lang w:val="kk-KZ" w:bidi="ar-EG"/>
        </w:rPr>
        <w:t>Балуан Шолақ атындағы мектеп-лицейі 21-ші сәуір 2018 жылы "Шығармашылық есеп беру концертін" өткізді. Концерт "Рухани жаңғыру" бағдарламасы аясында және Астана қаласының 20 жылдығына орай ұйымдастырылып өткізілді. Мектебіміздің өнерпаздары өз өнерлерін ортаға салып білім ордасының беделін арттыра түсті. Концерттің бағасын беруге қазылық жүргізген, кеш қонақтары аудандық әдістемелік кабинетінің жетекшісі Сагиева Н.Ж., әдіскер Каскеева Ш.К., Нұр Отан партиясының мүшелері төрелік жасады.</w:t>
      </w:r>
    </w:p>
    <w:p w:rsidR="00674F88" w:rsidRDefault="00674F88" w:rsidP="00674F88">
      <w:pPr>
        <w:rPr>
          <w:rFonts w:asciiTheme="majorBidi" w:hAnsiTheme="majorBidi" w:cstheme="majorBidi"/>
          <w:sz w:val="28"/>
          <w:szCs w:val="28"/>
          <w:lang w:val="kk-KZ" w:bidi="ar-EG"/>
        </w:rPr>
      </w:pPr>
    </w:p>
    <w:p w:rsidR="00674F88" w:rsidRDefault="00674F88" w:rsidP="00674F88">
      <w:pPr>
        <w:rPr>
          <w:rFonts w:asciiTheme="majorBidi" w:hAnsiTheme="majorBidi" w:cstheme="majorBidi"/>
          <w:sz w:val="28"/>
          <w:szCs w:val="28"/>
          <w:lang w:val="kk-KZ" w:bidi="ar-EG"/>
        </w:rPr>
      </w:pPr>
    </w:p>
    <w:p w:rsidR="00674F88" w:rsidRDefault="00674F88" w:rsidP="00674F88">
      <w:pPr>
        <w:jc w:val="center"/>
        <w:rPr>
          <w:rFonts w:asciiTheme="majorBidi" w:hAnsiTheme="majorBidi" w:cstheme="majorBidi"/>
          <w:sz w:val="28"/>
          <w:szCs w:val="28"/>
          <w:lang w:val="kk-KZ" w:bidi="ar-EG"/>
        </w:rPr>
      </w:pPr>
      <w:r>
        <w:rPr>
          <w:rFonts w:asciiTheme="majorBidi" w:hAnsiTheme="majorBidi" w:cstheme="majorBidi"/>
          <w:noProof/>
          <w:sz w:val="28"/>
          <w:szCs w:val="28"/>
          <w:lang w:eastAsia="ru-RU"/>
        </w:rPr>
        <w:drawing>
          <wp:inline distT="0" distB="0" distL="0" distR="0">
            <wp:extent cx="3314700" cy="1752600"/>
            <wp:effectExtent l="19050" t="0" r="0" b="0"/>
            <wp:docPr id="1" name="Рисунок 0" descr="20180421_125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421_125605.jpg"/>
                    <pic:cNvPicPr/>
                  </pic:nvPicPr>
                  <pic:blipFill>
                    <a:blip r:embed="rId4" cstate="print"/>
                    <a:srcRect b="29231"/>
                    <a:stretch>
                      <a:fillRect/>
                    </a:stretch>
                  </pic:blipFill>
                  <pic:spPr>
                    <a:xfrm>
                      <a:off x="0" y="0"/>
                      <a:ext cx="3314700" cy="1752600"/>
                    </a:xfrm>
                    <a:prstGeom prst="rect">
                      <a:avLst/>
                    </a:prstGeom>
                    <a:ln>
                      <a:noFill/>
                    </a:ln>
                    <a:effectLst>
                      <a:softEdge rad="112500"/>
                    </a:effectLst>
                  </pic:spPr>
                </pic:pic>
              </a:graphicData>
            </a:graphic>
          </wp:inline>
        </w:drawing>
      </w:r>
    </w:p>
    <w:p w:rsidR="00674F88" w:rsidRDefault="00674F88" w:rsidP="00674F88">
      <w:pPr>
        <w:jc w:val="center"/>
        <w:rPr>
          <w:rFonts w:asciiTheme="majorBidi" w:hAnsiTheme="majorBidi" w:cstheme="majorBidi"/>
          <w:sz w:val="28"/>
          <w:szCs w:val="28"/>
          <w:lang w:val="kk-KZ" w:bidi="ar-EG"/>
        </w:rPr>
      </w:pPr>
    </w:p>
    <w:p w:rsidR="00674F88" w:rsidRPr="00674F88" w:rsidRDefault="00674F88" w:rsidP="00674F88">
      <w:pPr>
        <w:jc w:val="center"/>
        <w:rPr>
          <w:rFonts w:asciiTheme="majorBidi" w:hAnsiTheme="majorBidi" w:cstheme="majorBidi"/>
          <w:sz w:val="28"/>
          <w:szCs w:val="28"/>
          <w:lang w:val="kk-KZ" w:bidi="ar-EG"/>
        </w:rPr>
      </w:pPr>
      <w:r>
        <w:rPr>
          <w:rFonts w:asciiTheme="majorBidi" w:hAnsiTheme="majorBidi" w:cstheme="majorBidi"/>
          <w:noProof/>
          <w:sz w:val="28"/>
          <w:szCs w:val="28"/>
          <w:lang w:eastAsia="ru-RU"/>
        </w:rPr>
        <w:drawing>
          <wp:inline distT="0" distB="0" distL="0" distR="0">
            <wp:extent cx="4400550" cy="2857500"/>
            <wp:effectExtent l="19050" t="0" r="0" b="0"/>
            <wp:docPr id="2" name="Рисунок 1" descr="20180421_125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421_125713.jpg"/>
                    <pic:cNvPicPr/>
                  </pic:nvPicPr>
                  <pic:blipFill>
                    <a:blip r:embed="rId5" cstate="print"/>
                    <a:srcRect b="13295"/>
                    <a:stretch>
                      <a:fillRect/>
                    </a:stretch>
                  </pic:blipFill>
                  <pic:spPr>
                    <a:xfrm>
                      <a:off x="0" y="0"/>
                      <a:ext cx="4400550" cy="2857500"/>
                    </a:xfrm>
                    <a:prstGeom prst="rect">
                      <a:avLst/>
                    </a:prstGeom>
                    <a:ln>
                      <a:noFill/>
                    </a:ln>
                    <a:effectLst>
                      <a:softEdge rad="112500"/>
                    </a:effectLst>
                  </pic:spPr>
                </pic:pic>
              </a:graphicData>
            </a:graphic>
          </wp:inline>
        </w:drawing>
      </w:r>
    </w:p>
    <w:sectPr w:rsidR="00674F88" w:rsidRPr="00674F88" w:rsidSect="005221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defaultTabStop w:val="708"/>
  <w:characterSpacingControl w:val="doNotCompress"/>
  <w:compat/>
  <w:rsids>
    <w:rsidRoot w:val="00674F88"/>
    <w:rsid w:val="00237525"/>
    <w:rsid w:val="00522101"/>
    <w:rsid w:val="0061063F"/>
    <w:rsid w:val="00674F88"/>
  </w:rsids>
  <m:mathPr>
    <m:mathFont m:val="Cambria Math"/>
    <m:brkBin m:val="before"/>
    <m:brkBinSub m:val="--"/>
    <m:smallFrac m:val="off"/>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1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74F8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74F8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74</Words>
  <Characters>424</Characters>
  <Application>Microsoft Office Word</Application>
  <DocSecurity>0</DocSecurity>
  <Lines>3</Lines>
  <Paragraphs>1</Paragraphs>
  <ScaleCrop>false</ScaleCrop>
  <Company>Reanimator Extreme Edition</Company>
  <LinksUpToDate>false</LinksUpToDate>
  <CharactersWithSpaces>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Баке</dc:creator>
  <cp:lastModifiedBy>Баке</cp:lastModifiedBy>
  <cp:revision>1</cp:revision>
  <dcterms:created xsi:type="dcterms:W3CDTF">2018-04-26T05:42:00Z</dcterms:created>
  <dcterms:modified xsi:type="dcterms:W3CDTF">2018-04-26T05:54:00Z</dcterms:modified>
</cp:coreProperties>
</file>